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7359" w14:textId="4762D310" w:rsidR="00B45914" w:rsidRPr="005D1B4C" w:rsidRDefault="005D1B4C" w:rsidP="005D1B4C">
      <w:pPr>
        <w:pStyle w:val="Default"/>
        <w:shd w:val="clear" w:color="auto" w:fill="808080" w:themeFill="background1" w:themeFillShade="80"/>
        <w:jc w:val="center"/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</w:pPr>
      <w:r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La ville de Mitry-Mory recrute</w:t>
      </w:r>
    </w:p>
    <w:p w14:paraId="21840423" w14:textId="378878C7" w:rsidR="008D781C" w:rsidRPr="005D1B4C" w:rsidRDefault="005D1B4C" w:rsidP="005D1B4C">
      <w:pPr>
        <w:pStyle w:val="Default"/>
        <w:shd w:val="clear" w:color="auto" w:fill="808080" w:themeFill="background1" w:themeFillShade="80"/>
        <w:jc w:val="center"/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</w:pPr>
      <w:r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Un(e) </w:t>
      </w:r>
      <w:r w:rsidR="00461397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responsable administratif et financier du Centre Municipal de Santé</w:t>
      </w:r>
      <w:r w:rsidR="00DA42B3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 </w:t>
      </w:r>
      <w:r w:rsidR="008D781C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(</w:t>
      </w:r>
      <w:r w:rsidR="00995A9D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h</w:t>
      </w:r>
      <w:r w:rsidR="008D781C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/</w:t>
      </w:r>
      <w:r w:rsidR="00995A9D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f)</w:t>
      </w:r>
    </w:p>
    <w:p w14:paraId="609F79BF" w14:textId="77777777" w:rsidR="008D781C" w:rsidRPr="005D1B4C" w:rsidRDefault="008D781C" w:rsidP="005D1B4C">
      <w:pPr>
        <w:pStyle w:val="Default"/>
        <w:shd w:val="clear" w:color="auto" w:fill="808080" w:themeFill="background1" w:themeFillShade="80"/>
        <w:jc w:val="center"/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</w:pPr>
      <w:r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à temps complet</w:t>
      </w:r>
    </w:p>
    <w:p w14:paraId="610E75B8" w14:textId="40CECC77" w:rsidR="00E57F1C" w:rsidRPr="005D1B4C" w:rsidRDefault="008D781C" w:rsidP="005D1B4C">
      <w:pPr>
        <w:pStyle w:val="Default"/>
        <w:shd w:val="clear" w:color="auto" w:fill="808080" w:themeFill="background1" w:themeFillShade="80"/>
        <w:jc w:val="center"/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</w:pPr>
      <w:r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Cadre d’emploi</w:t>
      </w:r>
      <w:r w:rsidR="002E4269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s</w:t>
      </w:r>
      <w:r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 : </w:t>
      </w:r>
      <w:r w:rsid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Rédacteur</w:t>
      </w:r>
      <w:r w:rsidR="00EE65D5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 -</w:t>
      </w:r>
      <w:r w:rsidR="00E57F1C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 Catégorie </w:t>
      </w:r>
      <w:r w:rsid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>B</w:t>
      </w:r>
      <w:r w:rsidR="00E57F1C" w:rsidRPr="005D1B4C"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  <w:t xml:space="preserve"> </w:t>
      </w:r>
    </w:p>
    <w:p w14:paraId="02C6EBD0" w14:textId="77777777" w:rsidR="004C1C44" w:rsidRPr="005D1B4C" w:rsidRDefault="004C1C44" w:rsidP="005D1B4C">
      <w:pPr>
        <w:pStyle w:val="Default"/>
        <w:shd w:val="clear" w:color="auto" w:fill="808080" w:themeFill="background1" w:themeFillShade="80"/>
        <w:jc w:val="center"/>
        <w:rPr>
          <w:rFonts w:ascii="Source Sans Pro" w:eastAsiaTheme="minorHAnsi" w:hAnsi="Source Sans Pro"/>
          <w:b/>
          <w:bCs/>
          <w:color w:val="FFFFFF" w:themeColor="background1"/>
          <w:sz w:val="28"/>
          <w:szCs w:val="32"/>
        </w:rPr>
      </w:pPr>
    </w:p>
    <w:p w14:paraId="5D300703" w14:textId="77777777" w:rsidR="00FE77FD" w:rsidRPr="00205235" w:rsidRDefault="00FE77FD" w:rsidP="00FE77FD">
      <w:pPr>
        <w:pStyle w:val="Default"/>
        <w:ind w:left="-2694"/>
        <w:jc w:val="both"/>
        <w:rPr>
          <w:rFonts w:ascii="Source Sans Pro" w:hAnsi="Source Sans Pro"/>
          <w:b/>
          <w:bCs/>
          <w:sz w:val="20"/>
          <w:szCs w:val="16"/>
        </w:rPr>
      </w:pPr>
    </w:p>
    <w:p w14:paraId="1CEF5FBF" w14:textId="77777777" w:rsidR="005D1B4C" w:rsidRDefault="005D1B4C" w:rsidP="005D1B4C">
      <w:pPr>
        <w:pStyle w:val="ref"/>
        <w:rPr>
          <w:rFonts w:ascii="Source Sans Pro" w:hAnsi="Source Sans Pro"/>
          <w:lang w:eastAsia="en-US"/>
        </w:rPr>
      </w:pPr>
    </w:p>
    <w:p w14:paraId="4E1A454C" w14:textId="00C4E770" w:rsidR="005D1B4C" w:rsidRDefault="005D1B4C" w:rsidP="005D1B4C">
      <w:pPr>
        <w:pStyle w:val="ref"/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>Conformément aux dispositions du décret n° 2020-569 du 13 mai 2020 fixant pour une période limitée les modalités dérogatoires d’accès par la voie du détachement à un corps ou cadre d’emplois de niveau supérieur ou de catégorie supérieure instituées en faveur des fonctionnaires bénéficiaires de l’obligation d’emploi des travailleurs handicapés, le présent appel à candidatures est effectué selon les modalités suivantes :</w:t>
      </w:r>
    </w:p>
    <w:p w14:paraId="60E14B60" w14:textId="77777777" w:rsidR="005D1B4C" w:rsidRDefault="005D1B4C" w:rsidP="005D1B4C">
      <w:pPr>
        <w:pStyle w:val="ref"/>
        <w:rPr>
          <w:rFonts w:ascii="Source Sans Pro" w:hAnsi="Source Sans Pro"/>
          <w:lang w:eastAsia="en-US"/>
        </w:rPr>
      </w:pPr>
    </w:p>
    <w:p w14:paraId="3E1588C1" w14:textId="77777777" w:rsidR="005D1B4C" w:rsidRDefault="005D1B4C" w:rsidP="005D1B4C">
      <w:pPr>
        <w:pStyle w:val="ref"/>
        <w:numPr>
          <w:ilvl w:val="0"/>
          <w:numId w:val="14"/>
        </w:numPr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>Appel à candidature publié sur le site internet de l’autorité territoriale de détachement, la ville de Mitry-Mory ;</w:t>
      </w:r>
    </w:p>
    <w:p w14:paraId="5B2C16A6" w14:textId="5BEDE45A" w:rsidR="005D1B4C" w:rsidRDefault="005D1B4C" w:rsidP="005D1B4C">
      <w:pPr>
        <w:pStyle w:val="ref"/>
        <w:numPr>
          <w:ilvl w:val="0"/>
          <w:numId w:val="14"/>
        </w:numPr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 xml:space="preserve">Poste à pourvoir : </w:t>
      </w:r>
      <w:r w:rsidR="00461397">
        <w:rPr>
          <w:rFonts w:ascii="Source Sans Pro" w:hAnsi="Source Sans Pro"/>
          <w:lang w:eastAsia="en-US"/>
        </w:rPr>
        <w:t>responsable administratif et financier du Centre Municipal de Santé (CMS)</w:t>
      </w:r>
      <w:r>
        <w:rPr>
          <w:rFonts w:ascii="Source Sans Pro" w:hAnsi="Source Sans Pro"/>
          <w:lang w:eastAsia="en-US"/>
        </w:rPr>
        <w:t>, cadre d’emploi des rédacteurs territoriaux ;</w:t>
      </w:r>
    </w:p>
    <w:p w14:paraId="456DC388" w14:textId="177E8ED1" w:rsidR="005D1B4C" w:rsidRDefault="005D1B4C" w:rsidP="005D1B4C">
      <w:pPr>
        <w:pStyle w:val="ref"/>
        <w:numPr>
          <w:ilvl w:val="0"/>
          <w:numId w:val="14"/>
        </w:numPr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>Date prévue du détachement le 01/11/2026 ;</w:t>
      </w:r>
    </w:p>
    <w:p w14:paraId="1EF32175" w14:textId="77777777" w:rsidR="005D1B4C" w:rsidRDefault="005D1B4C" w:rsidP="005D1B4C">
      <w:pPr>
        <w:pStyle w:val="ref"/>
        <w:numPr>
          <w:ilvl w:val="0"/>
          <w:numId w:val="14"/>
        </w:numPr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 xml:space="preserve">Composition du dossier de candidature : un dossier constitué par le candidat, selon le modèle fixé en annexe au décret n° 2020-569 du 13 mai 2020, en vue de la reconnaissance des acquis de son expérience professionnelle (voir annexe à la fin). </w:t>
      </w:r>
    </w:p>
    <w:p w14:paraId="7057524E" w14:textId="77777777" w:rsidR="005D1B4C" w:rsidRDefault="005D1B4C" w:rsidP="005D1B4C">
      <w:pPr>
        <w:pStyle w:val="ref"/>
        <w:ind w:left="720"/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>Et u</w:t>
      </w:r>
      <w:r w:rsidRPr="00603899">
        <w:rPr>
          <w:rFonts w:ascii="Source Sans Pro" w:hAnsi="Source Sans Pro"/>
          <w:lang w:eastAsia="en-US"/>
        </w:rPr>
        <w:t>ne copie du document en cours de validité</w:t>
      </w:r>
      <w:r>
        <w:rPr>
          <w:rFonts w:ascii="Source Sans Pro" w:hAnsi="Source Sans Pro"/>
          <w:lang w:eastAsia="en-US"/>
        </w:rPr>
        <w:t xml:space="preserve"> permettant de justifier l’appartenance à l’une des catégories mentionnées aux 1°, 2°, 3°, 4°, 9°, 10° et 11° de l’article L5212-13 du code du travail.</w:t>
      </w:r>
    </w:p>
    <w:p w14:paraId="60FD5B24" w14:textId="77777777" w:rsidR="005D1B4C" w:rsidRDefault="005D1B4C" w:rsidP="005D1B4C">
      <w:pPr>
        <w:pStyle w:val="ref"/>
        <w:rPr>
          <w:rFonts w:ascii="Source Sans Pro" w:hAnsi="Source Sans Pro"/>
          <w:lang w:eastAsia="en-US"/>
        </w:rPr>
      </w:pPr>
    </w:p>
    <w:p w14:paraId="729E67FD" w14:textId="77777777" w:rsidR="005D1B4C" w:rsidRPr="00603899" w:rsidRDefault="005D1B4C" w:rsidP="005D1B4C">
      <w:pPr>
        <w:pStyle w:val="ref"/>
        <w:rPr>
          <w:rFonts w:ascii="Source Sans Pro" w:hAnsi="Source Sans Pro"/>
          <w:lang w:eastAsia="en-US"/>
        </w:rPr>
      </w:pPr>
      <w:r>
        <w:rPr>
          <w:rFonts w:ascii="Source Sans Pro" w:hAnsi="Source Sans Pro"/>
          <w:lang w:eastAsia="en-US"/>
        </w:rPr>
        <w:t>Les candidats doivent par ailleurs justifier de la durée de services publics, fixée dans le statut particulier du cadre d’emplois de détachement, exigée pour l’accès à ce cadre d’emplois par la voie du concours interne, soit 4 ans de services publics pour le cadre d’emplois des rédacteurs.</w:t>
      </w:r>
    </w:p>
    <w:p w14:paraId="44C464E1" w14:textId="77777777" w:rsidR="005D1B4C" w:rsidRDefault="005D1B4C" w:rsidP="008A048E">
      <w:pPr>
        <w:pStyle w:val="ref"/>
        <w:spacing w:line="276" w:lineRule="auto"/>
        <w:rPr>
          <w:rFonts w:ascii="Source Sans Pro" w:hAnsi="Source Sans Pro"/>
          <w:szCs w:val="18"/>
          <w:u w:val="single"/>
        </w:rPr>
      </w:pPr>
    </w:p>
    <w:p w14:paraId="1689D9F4" w14:textId="7F0CD0F9" w:rsidR="00DA42B3" w:rsidRDefault="00E57F1C" w:rsidP="008A048E">
      <w:pPr>
        <w:pStyle w:val="ref"/>
        <w:spacing w:line="276" w:lineRule="auto"/>
        <w:rPr>
          <w:rFonts w:ascii="Source Sans Pro" w:hAnsi="Source Sans Pro" w:cs="Arial"/>
          <w:szCs w:val="22"/>
        </w:rPr>
      </w:pPr>
      <w:r w:rsidRPr="00D4162E">
        <w:rPr>
          <w:rFonts w:ascii="Source Sans Pro" w:hAnsi="Source Sans Pro"/>
          <w:szCs w:val="18"/>
          <w:u w:val="single"/>
        </w:rPr>
        <w:t>Service</w:t>
      </w:r>
      <w:r>
        <w:rPr>
          <w:rFonts w:ascii="Source Sans Pro" w:hAnsi="Source Sans Pro"/>
          <w:szCs w:val="18"/>
          <w:u w:val="single"/>
        </w:rPr>
        <w:t xml:space="preserve"> </w:t>
      </w:r>
      <w:r>
        <w:rPr>
          <w:rFonts w:ascii="Source Sans Pro" w:hAnsi="Source Sans Pro" w:cs="Arial"/>
          <w:szCs w:val="22"/>
        </w:rPr>
        <w:t xml:space="preserve">: </w:t>
      </w:r>
      <w:r w:rsidR="00461397">
        <w:rPr>
          <w:rFonts w:ascii="Source Sans Pro" w:hAnsi="Source Sans Pro" w:cs="Arial"/>
          <w:szCs w:val="22"/>
        </w:rPr>
        <w:t>Centre Municipal de Santé (CMS)</w:t>
      </w:r>
      <w:r>
        <w:rPr>
          <w:rFonts w:ascii="Source Sans Pro" w:hAnsi="Source Sans Pro" w:cs="Arial"/>
          <w:szCs w:val="22"/>
        </w:rPr>
        <w:t>.</w:t>
      </w:r>
    </w:p>
    <w:p w14:paraId="417B33A4" w14:textId="77777777" w:rsidR="00E57F1C" w:rsidRDefault="00E57F1C" w:rsidP="008A048E">
      <w:pPr>
        <w:pStyle w:val="ref"/>
        <w:spacing w:line="276" w:lineRule="auto"/>
        <w:rPr>
          <w:rFonts w:ascii="Source Sans Pro" w:hAnsi="Source Sans Pro" w:cs="Arial"/>
          <w:szCs w:val="22"/>
        </w:rPr>
      </w:pPr>
    </w:p>
    <w:p w14:paraId="2E78F7CA" w14:textId="545FFBF5" w:rsidR="00E57F1C" w:rsidRDefault="00E57F1C" w:rsidP="008A048E">
      <w:pPr>
        <w:pStyle w:val="ref"/>
        <w:spacing w:line="276" w:lineRule="auto"/>
        <w:rPr>
          <w:rFonts w:ascii="Source Sans Pro" w:hAnsi="Source Sans Pro" w:cs="Arial"/>
          <w:szCs w:val="22"/>
        </w:rPr>
      </w:pPr>
      <w:r w:rsidRPr="00D4162E">
        <w:rPr>
          <w:rFonts w:ascii="Source Sans Pro" w:hAnsi="Source Sans Pro" w:cs="Arial"/>
          <w:szCs w:val="18"/>
          <w:u w:val="single"/>
        </w:rPr>
        <w:t>Position hiérarchique</w:t>
      </w:r>
      <w:r w:rsidRPr="00D4162E">
        <w:rPr>
          <w:rFonts w:ascii="Source Sans Pro" w:hAnsi="Source Sans Pro" w:cs="Arial"/>
          <w:szCs w:val="18"/>
        </w:rPr>
        <w:t> : L’agent est placé sous l’autorité</w:t>
      </w:r>
      <w:r>
        <w:rPr>
          <w:rFonts w:ascii="Source Sans Pro" w:hAnsi="Source Sans Pro" w:cs="Arial"/>
          <w:szCs w:val="18"/>
        </w:rPr>
        <w:t xml:space="preserve"> </w:t>
      </w:r>
      <w:r w:rsidR="005D1B4C">
        <w:rPr>
          <w:rFonts w:ascii="Source Sans Pro" w:hAnsi="Source Sans Pro" w:cs="Arial"/>
          <w:szCs w:val="18"/>
        </w:rPr>
        <w:t xml:space="preserve">de la </w:t>
      </w:r>
      <w:r w:rsidR="002875BF">
        <w:rPr>
          <w:rFonts w:ascii="Source Sans Pro" w:hAnsi="Source Sans Pro" w:cs="Arial"/>
          <w:szCs w:val="18"/>
        </w:rPr>
        <w:t>Direction</w:t>
      </w:r>
      <w:r w:rsidR="005D1B4C">
        <w:rPr>
          <w:rFonts w:ascii="Source Sans Pro" w:hAnsi="Source Sans Pro" w:cs="Arial"/>
          <w:szCs w:val="18"/>
        </w:rPr>
        <w:t xml:space="preserve"> Générale Adjointe des services.</w:t>
      </w:r>
    </w:p>
    <w:p w14:paraId="71C6D8B8" w14:textId="77777777" w:rsidR="00E57F1C" w:rsidRPr="00E57F1C" w:rsidRDefault="00E57F1C" w:rsidP="008A048E">
      <w:pPr>
        <w:pStyle w:val="ref"/>
        <w:spacing w:line="276" w:lineRule="auto"/>
        <w:rPr>
          <w:rFonts w:ascii="Source Sans Pro" w:hAnsi="Source Sans Pro" w:cs="Arial"/>
          <w:szCs w:val="22"/>
        </w:rPr>
      </w:pPr>
    </w:p>
    <w:p w14:paraId="747510F6" w14:textId="77777777" w:rsidR="00B7643C" w:rsidRPr="00B7643C" w:rsidRDefault="00B7643C" w:rsidP="00B7643C">
      <w:pPr>
        <w:pStyle w:val="ref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  <w:rPr>
          <w:rFonts w:ascii="Source Sans Pro" w:hAnsi="Source Sans Pro"/>
          <w:szCs w:val="18"/>
        </w:rPr>
      </w:pPr>
      <w:r w:rsidRPr="00B7643C">
        <w:rPr>
          <w:rFonts w:ascii="Source Sans Pro" w:hAnsi="Source Sans Pro" w:cs="Arial"/>
          <w:b/>
          <w:bCs/>
          <w:szCs w:val="18"/>
        </w:rPr>
        <w:t>MISSIONS PRINCIPALES ET ACTIVITÉS</w:t>
      </w:r>
    </w:p>
    <w:p w14:paraId="4A18B2F7" w14:textId="77777777" w:rsidR="00B7643C" w:rsidRPr="00B7643C" w:rsidRDefault="00B7643C" w:rsidP="00B7643C">
      <w:pPr>
        <w:pStyle w:val="Standard"/>
        <w:jc w:val="both"/>
        <w:rPr>
          <w:rFonts w:ascii="Source Sans Pro" w:hAnsi="Source Sans Pro"/>
          <w:b/>
          <w:sz w:val="20"/>
          <w:szCs w:val="18"/>
          <w:lang w:val="fr-FR"/>
        </w:rPr>
      </w:pPr>
    </w:p>
    <w:p w14:paraId="19184682" w14:textId="7CF158D7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bookmarkStart w:id="0" w:name="_Hlk237337700"/>
      <w:r>
        <w:rPr>
          <w:rFonts w:ascii="Source Sans Pro" w:hAnsi="Source Sans Pro"/>
          <w:sz w:val="20"/>
          <w:szCs w:val="18"/>
          <w:lang w:val="fr-FR"/>
        </w:rPr>
        <w:t xml:space="preserve">Encadrement des équipes administratives, organisation du </w:t>
      </w:r>
      <w:bookmarkEnd w:id="0"/>
      <w:r>
        <w:rPr>
          <w:rFonts w:ascii="Source Sans Pro" w:hAnsi="Source Sans Pro"/>
          <w:sz w:val="20"/>
          <w:szCs w:val="18"/>
          <w:lang w:val="fr-FR"/>
        </w:rPr>
        <w:t>secrétariat (3 secrétaires médicales)</w:t>
      </w:r>
      <w:r w:rsidR="00E21EF2">
        <w:rPr>
          <w:rFonts w:ascii="Source Sans Pro" w:hAnsi="Source Sans Pro"/>
          <w:sz w:val="20"/>
          <w:szCs w:val="18"/>
          <w:lang w:val="fr-FR"/>
        </w:rPr>
        <w:t> ;</w:t>
      </w:r>
    </w:p>
    <w:p w14:paraId="5355A7F1" w14:textId="2EC6BAF3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Gestion du tiers payant et du tiers payant intégral</w:t>
      </w:r>
      <w:r w:rsidR="005D1B4C">
        <w:rPr>
          <w:rFonts w:ascii="Source Sans Pro" w:hAnsi="Source Sans Pro"/>
          <w:sz w:val="20"/>
          <w:szCs w:val="18"/>
          <w:lang w:val="fr-FR"/>
        </w:rPr>
        <w:t> ;</w:t>
      </w:r>
    </w:p>
    <w:p w14:paraId="1818A3AB" w14:textId="14F8410E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Tenue des régies d’avance et de recettes ;</w:t>
      </w:r>
    </w:p>
    <w:p w14:paraId="044B85CE" w14:textId="005B2578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Gestion comptable du CMS</w:t>
      </w:r>
      <w:r w:rsidR="00E21EF2">
        <w:rPr>
          <w:rFonts w:ascii="Source Sans Pro" w:hAnsi="Source Sans Pro"/>
          <w:sz w:val="20"/>
          <w:szCs w:val="18"/>
          <w:lang w:val="fr-FR"/>
        </w:rPr>
        <w:t> ;</w:t>
      </w:r>
    </w:p>
    <w:p w14:paraId="6058E987" w14:textId="181ACBBA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Assurer la gestion logistique et technique en lien avec les services supports</w:t>
      </w:r>
      <w:r w:rsidR="005D1B4C">
        <w:rPr>
          <w:rFonts w:ascii="Source Sans Pro" w:hAnsi="Source Sans Pro"/>
          <w:sz w:val="20"/>
          <w:szCs w:val="18"/>
          <w:lang w:val="fr-FR"/>
        </w:rPr>
        <w:t> ;</w:t>
      </w:r>
    </w:p>
    <w:p w14:paraId="4E03DB00" w14:textId="0BB20F4C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Rédiger des courriers et des documents administratifs</w:t>
      </w:r>
      <w:r w:rsidR="00E21EF2">
        <w:rPr>
          <w:rFonts w:ascii="Source Sans Pro" w:hAnsi="Source Sans Pro"/>
          <w:sz w:val="20"/>
          <w:szCs w:val="18"/>
          <w:lang w:val="fr-FR"/>
        </w:rPr>
        <w:t> ;</w:t>
      </w:r>
    </w:p>
    <w:p w14:paraId="04F56B9E" w14:textId="272B7DAE" w:rsidR="00E21EF2" w:rsidRDefault="005560D8" w:rsidP="00804D32">
      <w:pPr>
        <w:pStyle w:val="Standard"/>
        <w:numPr>
          <w:ilvl w:val="1"/>
          <w:numId w:val="16"/>
        </w:numPr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Participer à la rédaction des appels à</w:t>
      </w:r>
      <w:r w:rsidR="00E21EF2">
        <w:rPr>
          <w:rFonts w:ascii="Source Sans Pro" w:hAnsi="Source Sans Pro"/>
          <w:sz w:val="20"/>
          <w:szCs w:val="18"/>
          <w:lang w:val="fr-FR"/>
        </w:rPr>
        <w:t xml:space="preserve"> projets </w:t>
      </w:r>
      <w:r>
        <w:rPr>
          <w:rFonts w:ascii="Source Sans Pro" w:hAnsi="Source Sans Pro"/>
          <w:sz w:val="20"/>
          <w:szCs w:val="18"/>
          <w:lang w:val="fr-FR"/>
        </w:rPr>
        <w:t>pour ce qui concerne les données statistiques et financières, en assurer le suivi administratif</w:t>
      </w:r>
      <w:r w:rsidR="005D1B4C">
        <w:rPr>
          <w:rFonts w:ascii="Source Sans Pro" w:hAnsi="Source Sans Pro"/>
          <w:sz w:val="20"/>
          <w:szCs w:val="18"/>
          <w:lang w:val="fr-FR"/>
        </w:rPr>
        <w:t>.</w:t>
      </w:r>
    </w:p>
    <w:p w14:paraId="4480E6A3" w14:textId="1ECA539D" w:rsidR="00AA381F" w:rsidRDefault="002942B3" w:rsidP="002942B3">
      <w:pPr>
        <w:pStyle w:val="Standard"/>
        <w:widowControl/>
        <w:spacing w:line="276" w:lineRule="auto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lastRenderedPageBreak/>
        <w:t>En lien avec le médecin coordonnateur :</w:t>
      </w:r>
    </w:p>
    <w:p w14:paraId="44A1FBA6" w14:textId="70663846" w:rsidR="002942B3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S’assurer du bon accueil des patients ;</w:t>
      </w:r>
    </w:p>
    <w:p w14:paraId="6EA1BBEC" w14:textId="200D3317" w:rsidR="00804D32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Gestion des agendas Doctolib ;</w:t>
      </w:r>
    </w:p>
    <w:p w14:paraId="5023E428" w14:textId="4FDE3005" w:rsidR="00804D32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Rédiger les procédures ;</w:t>
      </w:r>
    </w:p>
    <w:p w14:paraId="041D5348" w14:textId="4E12437D" w:rsidR="00804D32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Participer au recrutement ;</w:t>
      </w:r>
    </w:p>
    <w:p w14:paraId="68BAB918" w14:textId="1D3F7D71" w:rsidR="00804D32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proofErr w:type="spellStart"/>
      <w:r>
        <w:rPr>
          <w:rFonts w:ascii="Source Sans Pro" w:hAnsi="Source Sans Pro"/>
          <w:sz w:val="20"/>
          <w:szCs w:val="18"/>
          <w:lang w:val="fr-FR"/>
        </w:rPr>
        <w:t>Etre</w:t>
      </w:r>
      <w:proofErr w:type="spellEnd"/>
      <w:r>
        <w:rPr>
          <w:rFonts w:ascii="Source Sans Pro" w:hAnsi="Source Sans Pro"/>
          <w:sz w:val="20"/>
          <w:szCs w:val="18"/>
          <w:lang w:val="fr-FR"/>
        </w:rPr>
        <w:t xml:space="preserve"> l’interlocutrice des partenaires institutionnels ;</w:t>
      </w:r>
    </w:p>
    <w:p w14:paraId="73F36D22" w14:textId="5A0B7093" w:rsidR="00804D32" w:rsidRDefault="00804D32" w:rsidP="00804D32">
      <w:pPr>
        <w:pStyle w:val="Standard"/>
        <w:widowControl/>
        <w:numPr>
          <w:ilvl w:val="3"/>
          <w:numId w:val="15"/>
        </w:numPr>
        <w:spacing w:line="276" w:lineRule="auto"/>
        <w:ind w:left="993" w:hanging="284"/>
        <w:jc w:val="both"/>
        <w:rPr>
          <w:rFonts w:ascii="Source Sans Pro" w:hAnsi="Source Sans Pro"/>
          <w:sz w:val="20"/>
          <w:szCs w:val="18"/>
          <w:lang w:val="fr-FR"/>
        </w:rPr>
      </w:pPr>
      <w:r>
        <w:rPr>
          <w:rFonts w:ascii="Source Sans Pro" w:hAnsi="Source Sans Pro"/>
          <w:sz w:val="20"/>
          <w:szCs w:val="18"/>
          <w:lang w:val="fr-FR"/>
        </w:rPr>
        <w:t>Gestion des stocks : suivi et commande.</w:t>
      </w:r>
    </w:p>
    <w:p w14:paraId="51C443A4" w14:textId="77777777" w:rsidR="002942B3" w:rsidRPr="007660ED" w:rsidRDefault="002942B3" w:rsidP="000468F9">
      <w:pPr>
        <w:pStyle w:val="Standard"/>
        <w:widowControl/>
        <w:spacing w:line="276" w:lineRule="auto"/>
        <w:ind w:left="1440"/>
        <w:jc w:val="both"/>
        <w:rPr>
          <w:rFonts w:ascii="Source Sans Pro" w:hAnsi="Source Sans Pro"/>
          <w:sz w:val="20"/>
          <w:szCs w:val="18"/>
          <w:lang w:val="fr-FR"/>
        </w:rPr>
      </w:pPr>
    </w:p>
    <w:p w14:paraId="201CD74E" w14:textId="77777777" w:rsidR="008B5E18" w:rsidRPr="00AE5157" w:rsidRDefault="008B5E18" w:rsidP="005D1B4C">
      <w:pPr>
        <w:pStyle w:val="re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ource Sans Pro" w:hAnsi="Source Sans Pro" w:cs="Arial"/>
          <w:b/>
          <w:bCs/>
        </w:rPr>
      </w:pPr>
      <w:r w:rsidRPr="00AE5157">
        <w:rPr>
          <w:rFonts w:ascii="Source Sans Pro" w:hAnsi="Source Sans Pro" w:cs="Arial"/>
          <w:b/>
          <w:bCs/>
        </w:rPr>
        <w:t>COMPETENCES ET QUALITES REQUISES</w:t>
      </w:r>
    </w:p>
    <w:p w14:paraId="0D7C87E2" w14:textId="77777777" w:rsidR="00205235" w:rsidRDefault="00205235" w:rsidP="000A3378">
      <w:pPr>
        <w:pStyle w:val="ref"/>
        <w:spacing w:line="276" w:lineRule="auto"/>
        <w:rPr>
          <w:rFonts w:ascii="Source Sans Pro" w:hAnsi="Source Sans Pro" w:cs="Arial"/>
          <w:sz w:val="22"/>
          <w:szCs w:val="18"/>
        </w:rPr>
      </w:pPr>
    </w:p>
    <w:p w14:paraId="1FF32EE7" w14:textId="41B9D125" w:rsidR="00CF633D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Capacités d’organisation.</w:t>
      </w:r>
    </w:p>
    <w:p w14:paraId="63E2723E" w14:textId="1656BAA6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Grandes qualités relationnelles.</w:t>
      </w:r>
    </w:p>
    <w:p w14:paraId="62F63C5C" w14:textId="13CB28F7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Règles de base de la comptabilité publique.</w:t>
      </w:r>
    </w:p>
    <w:p w14:paraId="3927D885" w14:textId="33C76AC2" w:rsidR="00774C2E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Maîtrise des régies de dépenses et de recettes.</w:t>
      </w:r>
    </w:p>
    <w:p w14:paraId="27CE5B02" w14:textId="103961B8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Maîtrise de Doctolib.</w:t>
      </w:r>
    </w:p>
    <w:p w14:paraId="6D2D226C" w14:textId="5E5B5179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Savoir établir un planning.</w:t>
      </w:r>
    </w:p>
    <w:p w14:paraId="0030B4A3" w14:textId="7DB3222A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Règles de base en matière de temps de travail.</w:t>
      </w:r>
    </w:p>
    <w:p w14:paraId="1DA675C1" w14:textId="0AF7DB27" w:rsidR="0075643C" w:rsidRDefault="0075643C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>Connaissance de la déclaration ATIH.</w:t>
      </w:r>
    </w:p>
    <w:p w14:paraId="44825439" w14:textId="77777777" w:rsidR="00774C2E" w:rsidRPr="002C4209" w:rsidRDefault="00774C2E" w:rsidP="000A3378">
      <w:pPr>
        <w:pStyle w:val="ref"/>
        <w:spacing w:line="276" w:lineRule="auto"/>
        <w:rPr>
          <w:rFonts w:ascii="Source Sans Pro" w:hAnsi="Source Sans Pro" w:cs="Arial"/>
          <w:szCs w:val="18"/>
        </w:rPr>
      </w:pPr>
    </w:p>
    <w:p w14:paraId="6FB87B18" w14:textId="77777777" w:rsidR="00774C2E" w:rsidRPr="002E2AE5" w:rsidRDefault="00774C2E" w:rsidP="00774C2E">
      <w:pPr>
        <w:pStyle w:val="ref"/>
        <w:spacing w:line="276" w:lineRule="auto"/>
        <w:rPr>
          <w:rFonts w:ascii="Source Sans Pro" w:hAnsi="Source Sans Pro"/>
        </w:rPr>
      </w:pPr>
      <w:r>
        <w:rPr>
          <w:rFonts w:ascii="Source Sans Pro" w:hAnsi="Source Sans Pro" w:cs="Arial"/>
          <w:b/>
          <w:bCs/>
          <w:sz w:val="22"/>
        </w:rPr>
        <w:t>Spécificités :</w:t>
      </w:r>
    </w:p>
    <w:p w14:paraId="13573139" w14:textId="7BE82086" w:rsidR="00774C2E" w:rsidRDefault="00774C2E" w:rsidP="00774C2E">
      <w:pPr>
        <w:pStyle w:val="ref"/>
        <w:rPr>
          <w:rFonts w:ascii="Source Sans Pro" w:hAnsi="Source Sans Pro" w:cs="Arial"/>
        </w:rPr>
      </w:pPr>
      <w:r w:rsidRPr="006E0832">
        <w:rPr>
          <w:rFonts w:ascii="Source Sans Pro" w:hAnsi="Source Sans Pro" w:cs="Arial"/>
        </w:rPr>
        <w:t>-</w:t>
      </w:r>
      <w:r>
        <w:rPr>
          <w:rFonts w:ascii="Source Sans Pro" w:hAnsi="Source Sans Pro" w:cs="Arial"/>
        </w:rPr>
        <w:t xml:space="preserve"> 37.5 heures sur 5 jours ;</w:t>
      </w:r>
    </w:p>
    <w:p w14:paraId="65C48E06" w14:textId="2B1A2224" w:rsidR="00774C2E" w:rsidRDefault="00774C2E" w:rsidP="00774C2E">
      <w:pPr>
        <w:pStyle w:val="ref"/>
        <w:spacing w:line="276" w:lineRule="auto"/>
        <w:rPr>
          <w:rFonts w:ascii="Source Sans Pro" w:hAnsi="Source Sans Pro" w:cs="Arial"/>
          <w:szCs w:val="18"/>
        </w:rPr>
      </w:pPr>
      <w:r>
        <w:rPr>
          <w:rFonts w:ascii="Source Sans Pro" w:hAnsi="Source Sans Pro" w:cs="Arial"/>
          <w:szCs w:val="18"/>
        </w:rPr>
        <w:t xml:space="preserve">- </w:t>
      </w:r>
      <w:r w:rsidR="002875BF">
        <w:rPr>
          <w:rFonts w:ascii="Source Sans Pro" w:hAnsi="Source Sans Pro" w:cs="Arial"/>
          <w:szCs w:val="18"/>
        </w:rPr>
        <w:t>Travail possible le samedi matin.</w:t>
      </w:r>
    </w:p>
    <w:p w14:paraId="7621C1F2" w14:textId="77777777" w:rsidR="005D1B4C" w:rsidRPr="00BF4DA8" w:rsidRDefault="005D1B4C" w:rsidP="000A3378">
      <w:pPr>
        <w:pStyle w:val="ref"/>
        <w:spacing w:line="276" w:lineRule="auto"/>
        <w:rPr>
          <w:rFonts w:ascii="Source Sans Pro" w:hAnsi="Source Sans Pro" w:cs="Arial"/>
          <w:sz w:val="22"/>
          <w:szCs w:val="18"/>
        </w:rPr>
      </w:pPr>
    </w:p>
    <w:p w14:paraId="2E2025E3" w14:textId="77777777" w:rsidR="005D1B4C" w:rsidRPr="002E2AE5" w:rsidRDefault="005D1B4C" w:rsidP="005D1B4C">
      <w:pPr>
        <w:pStyle w:val="ref"/>
        <w:rPr>
          <w:rFonts w:ascii="Source Sans Pro" w:hAnsi="Source Sans Pro" w:cs="Arial"/>
          <w:b/>
          <w:bCs/>
          <w:sz w:val="22"/>
        </w:rPr>
      </w:pPr>
      <w:r w:rsidRPr="002E2AE5">
        <w:rPr>
          <w:rFonts w:ascii="Source Sans Pro" w:hAnsi="Source Sans Pro" w:cs="Arial"/>
          <w:b/>
          <w:bCs/>
          <w:sz w:val="22"/>
        </w:rPr>
        <w:t>Rémunérations et avantages</w:t>
      </w:r>
    </w:p>
    <w:p w14:paraId="225A3335" w14:textId="77777777" w:rsidR="005D1B4C" w:rsidRPr="009969BD" w:rsidRDefault="005D1B4C" w:rsidP="005D1B4C">
      <w:pPr>
        <w:widowControl/>
        <w:jc w:val="both"/>
        <w:rPr>
          <w:rFonts w:ascii="Source Sans Pro" w:hAnsi="Source Sans Pro" w:cs="Arial"/>
          <w:sz w:val="10"/>
          <w:lang w:val="fr-FR"/>
        </w:rPr>
      </w:pPr>
    </w:p>
    <w:p w14:paraId="796B4580" w14:textId="77777777" w:rsidR="005D1B4C" w:rsidRDefault="005D1B4C" w:rsidP="005D1B4C">
      <w:pPr>
        <w:widowControl/>
        <w:spacing w:line="276" w:lineRule="auto"/>
        <w:jc w:val="both"/>
        <w:rPr>
          <w:rFonts w:ascii="Source Sans Pro" w:hAnsi="Source Sans Pro" w:cs="Arial"/>
          <w:sz w:val="20"/>
          <w:lang w:val="fr-FR"/>
        </w:rPr>
      </w:pPr>
      <w:r w:rsidRPr="0091202B">
        <w:rPr>
          <w:rFonts w:ascii="Source Sans Pro" w:hAnsi="Source Sans Pro" w:cs="Arial"/>
          <w:sz w:val="20"/>
          <w:lang w:val="fr-FR"/>
        </w:rPr>
        <w:t>Rémunération statutaire +</w:t>
      </w:r>
      <w:r>
        <w:rPr>
          <w:rFonts w:ascii="Source Sans Pro" w:hAnsi="Source Sans Pro" w:cs="Arial"/>
          <w:sz w:val="20"/>
          <w:lang w:val="fr-FR"/>
        </w:rPr>
        <w:t xml:space="preserve"> régime indemnitaire +</w:t>
      </w:r>
      <w:r w:rsidRPr="0091202B">
        <w:rPr>
          <w:rFonts w:ascii="Source Sans Pro" w:hAnsi="Source Sans Pro" w:cs="Arial"/>
          <w:sz w:val="20"/>
          <w:lang w:val="fr-FR"/>
        </w:rPr>
        <w:t xml:space="preserve"> prime annuelle</w:t>
      </w:r>
      <w:r>
        <w:rPr>
          <w:rFonts w:ascii="Source Sans Pro" w:hAnsi="Source Sans Pro" w:cs="Arial"/>
          <w:sz w:val="20"/>
          <w:lang w:val="fr-FR"/>
        </w:rPr>
        <w:t>.</w:t>
      </w:r>
    </w:p>
    <w:p w14:paraId="23564A1F" w14:textId="77777777" w:rsidR="005D1B4C" w:rsidRDefault="005D1B4C" w:rsidP="005D1B4C">
      <w:pPr>
        <w:widowControl/>
        <w:spacing w:line="276" w:lineRule="auto"/>
        <w:jc w:val="both"/>
        <w:rPr>
          <w:rFonts w:ascii="Source Sans Pro" w:hAnsi="Source Sans Pro" w:cs="Arial"/>
          <w:sz w:val="20"/>
          <w:lang w:val="fr-FR"/>
        </w:rPr>
      </w:pPr>
      <w:r w:rsidRPr="0091202B">
        <w:rPr>
          <w:rFonts w:ascii="Source Sans Pro" w:hAnsi="Source Sans Pro" w:cs="Arial"/>
          <w:sz w:val="20"/>
          <w:lang w:val="fr-FR"/>
        </w:rPr>
        <w:t>Participation de l’employeur aux mutuelles santé et prévoyance maintien de salaire.</w:t>
      </w:r>
    </w:p>
    <w:p w14:paraId="40663C3C" w14:textId="77777777" w:rsidR="005D1B4C" w:rsidRPr="0091202B" w:rsidRDefault="005D1B4C" w:rsidP="005D1B4C">
      <w:pPr>
        <w:widowControl/>
        <w:spacing w:line="276" w:lineRule="auto"/>
        <w:jc w:val="both"/>
        <w:rPr>
          <w:rFonts w:ascii="Source Sans Pro" w:hAnsi="Source Sans Pro" w:cs="Arial"/>
          <w:sz w:val="20"/>
          <w:lang w:val="fr-FR"/>
        </w:rPr>
      </w:pPr>
      <w:r>
        <w:rPr>
          <w:rFonts w:ascii="Source Sans Pro" w:hAnsi="Source Sans Pro" w:cs="Arial"/>
          <w:sz w:val="20"/>
          <w:lang w:val="fr-FR"/>
        </w:rPr>
        <w:t>Comité d’action sociale et culturelle.</w:t>
      </w:r>
    </w:p>
    <w:p w14:paraId="2D21B3BF" w14:textId="77777777" w:rsidR="005D1B4C" w:rsidRDefault="005D1B4C" w:rsidP="005D1B4C">
      <w:pPr>
        <w:widowControl/>
        <w:spacing w:line="276" w:lineRule="auto"/>
        <w:jc w:val="both"/>
        <w:rPr>
          <w:rFonts w:ascii="Source Sans Pro" w:hAnsi="Source Sans Pro" w:cs="Arial"/>
          <w:sz w:val="12"/>
          <w:lang w:val="fr-FR"/>
        </w:rPr>
      </w:pPr>
    </w:p>
    <w:p w14:paraId="00F97A16" w14:textId="77777777" w:rsidR="005D1B4C" w:rsidRPr="000202A2" w:rsidRDefault="005D1B4C" w:rsidP="005D1B4C">
      <w:pPr>
        <w:widowControl/>
        <w:spacing w:line="276" w:lineRule="auto"/>
        <w:jc w:val="both"/>
        <w:rPr>
          <w:rFonts w:ascii="Source Sans Pro" w:hAnsi="Source Sans Pro" w:cs="Arial"/>
          <w:sz w:val="12"/>
          <w:lang w:val="fr-FR"/>
        </w:rPr>
      </w:pPr>
    </w:p>
    <w:p w14:paraId="7DCD4D58" w14:textId="7B6B734B" w:rsidR="005D1B4C" w:rsidRPr="00DD5809" w:rsidRDefault="005D1B4C" w:rsidP="005D1B4C">
      <w:pPr>
        <w:pStyle w:val="ref"/>
        <w:rPr>
          <w:rFonts w:ascii="Source Sans Pro" w:hAnsi="Source Sans Pro" w:cs="Arial"/>
          <w:b/>
        </w:rPr>
      </w:pPr>
      <w:r w:rsidRPr="00DD5809">
        <w:rPr>
          <w:rFonts w:ascii="Source Sans Pro" w:hAnsi="Source Sans Pro" w:cs="Arial"/>
          <w:b/>
        </w:rPr>
        <w:t>Date limite de candidature : le</w:t>
      </w:r>
      <w:r>
        <w:rPr>
          <w:rFonts w:ascii="Source Sans Pro" w:hAnsi="Source Sans Pro" w:cs="Arial"/>
          <w:b/>
        </w:rPr>
        <w:t xml:space="preserve"> 1</w:t>
      </w:r>
      <w:r w:rsidR="002875BF">
        <w:rPr>
          <w:rFonts w:ascii="Source Sans Pro" w:hAnsi="Source Sans Pro" w:cs="Arial"/>
          <w:b/>
        </w:rPr>
        <w:t>6</w:t>
      </w:r>
      <w:r>
        <w:rPr>
          <w:rFonts w:ascii="Source Sans Pro" w:hAnsi="Source Sans Pro" w:cs="Arial"/>
          <w:b/>
        </w:rPr>
        <w:t xml:space="preserve"> </w:t>
      </w:r>
      <w:r w:rsidR="002875BF">
        <w:rPr>
          <w:rFonts w:ascii="Source Sans Pro" w:hAnsi="Source Sans Pro" w:cs="Arial"/>
          <w:b/>
        </w:rPr>
        <w:t>septembre</w:t>
      </w:r>
      <w:r w:rsidRPr="00DD5809">
        <w:rPr>
          <w:rFonts w:ascii="Source Sans Pro" w:hAnsi="Source Sans Pro" w:cs="Arial"/>
          <w:b/>
        </w:rPr>
        <w:t xml:space="preserve"> </w:t>
      </w:r>
      <w:r>
        <w:rPr>
          <w:rFonts w:ascii="Source Sans Pro" w:hAnsi="Source Sans Pro" w:cs="Arial"/>
          <w:b/>
        </w:rPr>
        <w:t>2026</w:t>
      </w:r>
    </w:p>
    <w:p w14:paraId="481D2161" w14:textId="77777777" w:rsidR="005D1B4C" w:rsidRPr="00DD5809" w:rsidRDefault="005D1B4C" w:rsidP="005D1B4C">
      <w:pPr>
        <w:pStyle w:val="ref"/>
        <w:spacing w:before="120"/>
        <w:rPr>
          <w:rFonts w:ascii="Source Sans Pro" w:hAnsi="Source Sans Pro"/>
        </w:rPr>
      </w:pPr>
      <w:r w:rsidRPr="00DD5809">
        <w:rPr>
          <w:rFonts w:ascii="Source Sans Pro" w:hAnsi="Source Sans Pro" w:cs="Calibri"/>
          <w:color w:val="000000"/>
        </w:rPr>
        <w:t>Candidatures à adresser à : Madame l</w:t>
      </w:r>
      <w:r>
        <w:rPr>
          <w:rFonts w:ascii="Source Sans Pro" w:hAnsi="Source Sans Pro" w:cs="Calibri"/>
          <w:color w:val="000000"/>
        </w:rPr>
        <w:t>a</w:t>
      </w:r>
      <w:r w:rsidRPr="00DD5809">
        <w:rPr>
          <w:rFonts w:ascii="Source Sans Pro" w:hAnsi="Source Sans Pro" w:cs="Calibri"/>
          <w:color w:val="000000"/>
        </w:rPr>
        <w:t xml:space="preserve"> Maire, par voie postale ou par messagerie électronique : </w:t>
      </w:r>
      <w:hyperlink r:id="rId8" w:history="1">
        <w:r w:rsidRPr="00DD5809">
          <w:rPr>
            <w:rStyle w:val="Lienhypertexte"/>
            <w:rFonts w:ascii="Source Sans Pro" w:hAnsi="Source Sans Pro" w:cs="Calibri"/>
          </w:rPr>
          <w:t>mairie@mitry-mory.fr</w:t>
        </w:r>
      </w:hyperlink>
    </w:p>
    <w:p w14:paraId="00574C3C" w14:textId="77777777" w:rsidR="008B5E18" w:rsidRDefault="008B5E18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30143DFD" w14:textId="77777777" w:rsidR="00312D86" w:rsidRDefault="00312D86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139AE27D" w14:textId="77777777" w:rsidR="00312D86" w:rsidRDefault="00312D86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460F29B3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251B1108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4E414F71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7C615371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562D0CD7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0E921D93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131F2E2E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334A8396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38D5E21D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12B7931E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632AF829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6152D390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0FC00175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51E60A67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423E3D1C" w14:textId="77777777" w:rsidR="002875BF" w:rsidRDefault="002875BF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23F36C06" w14:textId="77777777" w:rsidR="005D1B4C" w:rsidRDefault="005D1B4C" w:rsidP="008B5E18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</w:p>
    <w:p w14:paraId="4C83DE6C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lastRenderedPageBreak/>
        <w:t>ANNEXE</w:t>
      </w:r>
    </w:p>
    <w:p w14:paraId="79F8BEF4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MODÈLE DE DOSSIER DE RECONNAISSANCE DES ACQUIS DE L'EXPÉRIENCE PROFESSIONNELLE</w:t>
      </w:r>
    </w:p>
    <w:p w14:paraId="56C2A228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03D3BAC4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Identification du candidat</w:t>
      </w:r>
    </w:p>
    <w:p w14:paraId="6CB0A9B2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Numéro de dossier d'inscription.</w:t>
      </w:r>
    </w:p>
    <w:p w14:paraId="506B1038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Nom.</w:t>
      </w:r>
    </w:p>
    <w:p w14:paraId="365A063E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Prénom.</w:t>
      </w:r>
    </w:p>
    <w:p w14:paraId="36AE4075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55EB8A5D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Situation actuelle du candidat</w:t>
      </w:r>
    </w:p>
    <w:p w14:paraId="48280506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Ministère/collectivité territoriale/établissement.</w:t>
      </w:r>
    </w:p>
    <w:p w14:paraId="42559EF5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Direction/Service.</w:t>
      </w:r>
    </w:p>
    <w:p w14:paraId="69BFE66E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Statut.</w:t>
      </w:r>
    </w:p>
    <w:p w14:paraId="01F80A78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Corps ou cadre d'emplois et grade d'appartenance.</w:t>
      </w:r>
    </w:p>
    <w:p w14:paraId="23B63E6A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2185316B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Parcours de formation</w:t>
      </w:r>
    </w:p>
    <w:p w14:paraId="0DC5963D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Scolarité.</w:t>
      </w:r>
    </w:p>
    <w:p w14:paraId="702156C2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Formation continue.</w:t>
      </w:r>
    </w:p>
    <w:p w14:paraId="4A0A3DF2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Formation professionnelle.</w:t>
      </w:r>
    </w:p>
    <w:p w14:paraId="05F7554B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7C8FD2B1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En vue de faire reconnaître les acquis de son expérience professionnelle, le candidat exposera en particulier les principales compétences acquises lors des formations dont il a bénéficié.</w:t>
      </w:r>
    </w:p>
    <w:p w14:paraId="3492D633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00302CC9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Expérience professionnelle et extraprofessionnelle (trois pages maximum).</w:t>
      </w:r>
    </w:p>
    <w:p w14:paraId="5332CEB8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En vue de faire reconnaître son expérience professionnelle, le candidat présentera les principales étapes de son parcours professionnel ainsi que, le cas échéant, les travaux de recherche auxquels il a pu participer et les responsabilités électives, associatives ou syndicales qu'il a pu exercer, en précisant les domaines dans lesquels il a exercé ses fonctions ainsi que les</w:t>
      </w:r>
    </w:p>
    <w:p w14:paraId="5F314F6C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principales compétences acquises et développées à chaque étape de son parcours.</w:t>
      </w:r>
    </w:p>
    <w:p w14:paraId="01C0BDA7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5A3853DB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Présentation du projet professionnel (une page maximum).</w:t>
      </w:r>
    </w:p>
    <w:p w14:paraId="3DF5EE80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Le candidat motivera son souhait d'intégrer un nouveau corps ou cadre d'emplois de la fonction</w:t>
      </w:r>
    </w:p>
    <w:p w14:paraId="1ECB6B3C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publique et d'y poursuivre son parcours professionnel.</w:t>
      </w:r>
    </w:p>
    <w:p w14:paraId="7CDDA241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</w:p>
    <w:p w14:paraId="5DA68010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Annexes</w:t>
      </w:r>
    </w:p>
    <w:p w14:paraId="578BC7BE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Tableau récapitulatif des documents à fournir.</w:t>
      </w:r>
    </w:p>
    <w:p w14:paraId="287AAD60" w14:textId="77777777" w:rsidR="005D1B4C" w:rsidRPr="006E5623" w:rsidRDefault="005D1B4C" w:rsidP="005D1B4C">
      <w:pPr>
        <w:rPr>
          <w:rFonts w:ascii="Source Sans Pro" w:hAnsi="Source Sans Pro" w:cs="Arial"/>
          <w:sz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Accusé de réception.</w:t>
      </w:r>
    </w:p>
    <w:p w14:paraId="37EF9387" w14:textId="0559FE31" w:rsidR="00312D86" w:rsidRPr="00070E9F" w:rsidRDefault="005D1B4C" w:rsidP="005D1B4C">
      <w:pPr>
        <w:rPr>
          <w:rFonts w:ascii="Source Sans Pro" w:hAnsi="Source Sans Pro" w:cs="Calibri"/>
          <w:color w:val="000000"/>
          <w:sz w:val="20"/>
          <w:szCs w:val="20"/>
          <w:lang w:val="fr-FR"/>
        </w:rPr>
      </w:pPr>
      <w:r w:rsidRPr="006E5623">
        <w:rPr>
          <w:rFonts w:ascii="Source Sans Pro" w:hAnsi="Source Sans Pro" w:cs="Arial"/>
          <w:sz w:val="20"/>
          <w:lang w:val="fr-FR"/>
        </w:rPr>
        <w:t>- Déclaration sur l'honneur</w:t>
      </w:r>
      <w:r w:rsidR="00580720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7728" behindDoc="0" locked="1" layoutInCell="1" allowOverlap="0" wp14:anchorId="7CFB6BC5" wp14:editId="54625A94">
                <wp:simplePos x="0" y="0"/>
                <wp:positionH relativeFrom="column">
                  <wp:posOffset>-2000250</wp:posOffset>
                </wp:positionH>
                <wp:positionV relativeFrom="page">
                  <wp:posOffset>8372475</wp:posOffset>
                </wp:positionV>
                <wp:extent cx="1572895" cy="1704975"/>
                <wp:effectExtent l="0" t="0" r="0" b="0"/>
                <wp:wrapSquare wrapText="bothSides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370" w14:textId="77777777" w:rsidR="008056CD" w:rsidRPr="008D781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D781C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Hôtel de Ville</w:t>
                            </w:r>
                          </w:p>
                          <w:p w14:paraId="05C0C122" w14:textId="77777777" w:rsidR="008056CD" w:rsidRPr="008D781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Direction des ressources humaines</w:t>
                            </w:r>
                          </w:p>
                          <w:p w14:paraId="4EBDE920" w14:textId="77777777" w:rsidR="008056CD" w:rsidRPr="00FD517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  <w:t>11/13</w:t>
                            </w:r>
                            <w:r w:rsidRPr="00FD517C"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  <w:t xml:space="preserve"> rue Paul</w:t>
                            </w:r>
                          </w:p>
                          <w:p w14:paraId="66A55E2B" w14:textId="77777777" w:rsidR="008056CD" w:rsidRPr="00213C34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</w:pPr>
                            <w:r w:rsidRPr="00213C34"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  <w:t>Vaillant-Couturier</w:t>
                            </w:r>
                          </w:p>
                          <w:p w14:paraId="711A86E3" w14:textId="77777777" w:rsidR="008056CD" w:rsidRPr="00213C34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</w:pPr>
                            <w:r w:rsidRPr="00213C34">
                              <w:rPr>
                                <w:rFonts w:ascii="Source Sans Pro" w:hAnsi="Source Sans Pro"/>
                                <w:sz w:val="18"/>
                                <w:lang w:val="fr-FR"/>
                              </w:rPr>
                              <w:t>77297 MITRY-MORY</w:t>
                            </w:r>
                          </w:p>
                          <w:p w14:paraId="21B5A88E" w14:textId="77777777" w:rsidR="008056CD" w:rsidRPr="005F7856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F7856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Tél : 01 60 21 61 10</w:t>
                            </w:r>
                          </w:p>
                          <w:p w14:paraId="51100D40" w14:textId="77777777" w:rsidR="008056CD" w:rsidRPr="008D781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D781C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 xml:space="preserve">Fax : 01 60 21 </w:t>
                            </w:r>
                            <w: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6148</w:t>
                            </w:r>
                          </w:p>
                          <w:p w14:paraId="6FD93CE5" w14:textId="77777777" w:rsidR="008056CD" w:rsidRPr="008D781C" w:rsidRDefault="008056CD" w:rsidP="00312D86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7C020590" w14:textId="77777777" w:rsidR="008056CD" w:rsidRPr="008D781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D781C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www.mitry-mory.fr</w:t>
                            </w:r>
                          </w:p>
                          <w:p w14:paraId="749C6690" w14:textId="77777777" w:rsidR="008056CD" w:rsidRPr="008D781C" w:rsidRDefault="008056CD" w:rsidP="00312D86">
                            <w:pPr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D781C">
                              <w:rPr>
                                <w:rFonts w:ascii="Source Sans Pro" w:hAnsi="Source Sans Pro"/>
                                <w:sz w:val="18"/>
                                <w:szCs w:val="18"/>
                                <w:lang w:val="fr-FR"/>
                              </w:rPr>
                              <w:t>mairie@mitry-mory.fr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B6BC5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style="position:absolute;margin-left:-157.5pt;margin-top:659.25pt;width:123.85pt;height:134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BD+AEAAM4DAAAOAAAAZHJzL2Uyb0RvYy54bWysU9uO2yAQfa/Uf0C8N3aipEmsOKvtbreq&#10;tL1I234AwThGBYYOJHb69R1wNhu1b1X9gBgPnJlz5rC5GaxhR4VBg6v5dFJyppyERrt9zb9/e3iz&#10;4ixE4RphwKman1TgN9vXrza9r9QMOjCNQkYgLlS9r3kXo6+KIshOWREm4JWjZAtoRaQQ90WDoid0&#10;a4pZWb4tesDGI0gVAv29H5N8m/HbVsn4pW2DiszUnHqLecW87tJabDei2qPwnZbnNsQ/dGGFdlT0&#10;AnUvomAH1H9BWS0RArRxIsEW0LZaqsyB2EzLP9g8dcKrzIXECf4iU/h/sPLz8cl/RRaHdzDQADOJ&#10;4B9B/gjMwV0n3F7dIkLfKdFQ4WmSrOh9qM5Xk9ShCglk13+ChoYsDhEy0NCiTaoQT0boNIDTRXQ1&#10;RCZTycVytlovOJOUmy7L+Xq5yDVE9XzdY4gfFFiWNjVHmmqGF8fHEFM7ono+kqo5eNDG5Mkax/qa&#10;rxezRb5wlbE6kvGMtjVflekbrZBYvndNvhyFNuOeChh3pp2YjpzjsBvoYKK/g+ZEAiCMBqMHQZsO&#10;8BdnPZmr5uHnQaDizHx0JOJ6Op8nN+ZgTgJQgNeZ3XVGOElQNY+cjdu7mB08cr0lsVudZXjp5Nwr&#10;mSarczZ4cuV1nE+9PMPtbwAAAP//AwBQSwMEFAAGAAgAAAAhAMqqJRLhAAAADgEAAA8AAABkcnMv&#10;ZG93bnJldi54bWxMj81OwzAQhO9IvIO1SNxSO4S0IcSpEIgriPIjcXPjbRIRr6PYbcLbs5zguDOj&#10;2W+q7eIGccIp9J40pCsFAqnxtqdWw9vrY1KACNGQNYMn1PCNAbb1+VllSutnesHTLraCSyiURkMX&#10;41hKGZoOnQkrPyKxd/CTM5HPqZV2MjOXu0FeKbWWzvTEHzoz4n2Hzdfu6DS8Px0+P67Vc/vg8nH2&#10;i5LkbqTWlxfL3S2IiEv8C8MvPqNDzUx7fyQbxKAhydKcx0R2srTIQXAmWW8yEHuW8mKjQNaV/D+j&#10;/gEAAP//AwBQSwECLQAUAAYACAAAACEAtoM4kv4AAADhAQAAEwAAAAAAAAAAAAAAAAAAAAAAW0Nv&#10;bnRlbnRfVHlwZXNdLnhtbFBLAQItABQABgAIAAAAIQA4/SH/1gAAAJQBAAALAAAAAAAAAAAAAAAA&#10;AC8BAABfcmVscy8ucmVsc1BLAQItABQABgAIAAAAIQCENFBD+AEAAM4DAAAOAAAAAAAAAAAAAAAA&#10;AC4CAABkcnMvZTJvRG9jLnhtbFBLAQItABQABgAIAAAAIQDKqiUS4QAAAA4BAAAPAAAAAAAAAAAA&#10;AAAAAFIEAABkcnMvZG93bnJldi54bWxQSwUGAAAAAAQABADzAAAAYAUAAAAA&#10;" o:allowoverlap="f" filled="f" stroked="f">
                <v:textbox>
                  <w:txbxContent>
                    <w:p w14:paraId="7210B370" w14:textId="77777777" w:rsidR="008056CD" w:rsidRPr="008D781C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 w:rsidRPr="008D781C"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Hôtel de Ville</w:t>
                      </w:r>
                    </w:p>
                    <w:p w14:paraId="05C0C122" w14:textId="77777777" w:rsidR="008056CD" w:rsidRPr="008D781C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Direction des ressources humaines</w:t>
                      </w:r>
                    </w:p>
                    <w:p w14:paraId="4EBDE920" w14:textId="77777777" w:rsidR="008056CD" w:rsidRPr="00FD517C" w:rsidRDefault="008056CD" w:rsidP="00312D86">
                      <w:pPr>
                        <w:rPr>
                          <w:rFonts w:ascii="Source Sans Pro" w:hAnsi="Source Sans Pro"/>
                          <w:sz w:val="18"/>
                          <w:lang w:val="fr-FR"/>
                        </w:rPr>
                      </w:pPr>
                      <w:r>
                        <w:rPr>
                          <w:rFonts w:ascii="Source Sans Pro" w:hAnsi="Source Sans Pro"/>
                          <w:sz w:val="18"/>
                          <w:lang w:val="fr-FR"/>
                        </w:rPr>
                        <w:t>11/13</w:t>
                      </w:r>
                      <w:r w:rsidRPr="00FD517C">
                        <w:rPr>
                          <w:rFonts w:ascii="Source Sans Pro" w:hAnsi="Source Sans Pro"/>
                          <w:sz w:val="18"/>
                          <w:lang w:val="fr-FR"/>
                        </w:rPr>
                        <w:t xml:space="preserve"> rue Paul</w:t>
                      </w:r>
                    </w:p>
                    <w:p w14:paraId="66A55E2B" w14:textId="77777777" w:rsidR="008056CD" w:rsidRPr="00213C34" w:rsidRDefault="008056CD" w:rsidP="00312D86">
                      <w:pPr>
                        <w:rPr>
                          <w:rFonts w:ascii="Source Sans Pro" w:hAnsi="Source Sans Pro"/>
                          <w:sz w:val="18"/>
                          <w:lang w:val="fr-FR"/>
                        </w:rPr>
                      </w:pPr>
                      <w:r w:rsidRPr="00213C34">
                        <w:rPr>
                          <w:rFonts w:ascii="Source Sans Pro" w:hAnsi="Source Sans Pro"/>
                          <w:sz w:val="18"/>
                          <w:lang w:val="fr-FR"/>
                        </w:rPr>
                        <w:t>Vaillant-Couturier</w:t>
                      </w:r>
                    </w:p>
                    <w:p w14:paraId="711A86E3" w14:textId="77777777" w:rsidR="008056CD" w:rsidRPr="00213C34" w:rsidRDefault="008056CD" w:rsidP="00312D86">
                      <w:pPr>
                        <w:rPr>
                          <w:rFonts w:ascii="Source Sans Pro" w:hAnsi="Source Sans Pro"/>
                          <w:sz w:val="18"/>
                          <w:lang w:val="fr-FR"/>
                        </w:rPr>
                      </w:pPr>
                      <w:r w:rsidRPr="00213C34">
                        <w:rPr>
                          <w:rFonts w:ascii="Source Sans Pro" w:hAnsi="Source Sans Pro"/>
                          <w:sz w:val="18"/>
                          <w:lang w:val="fr-FR"/>
                        </w:rPr>
                        <w:t>77297 MITRY-MORY</w:t>
                      </w:r>
                    </w:p>
                    <w:p w14:paraId="21B5A88E" w14:textId="77777777" w:rsidR="008056CD" w:rsidRPr="005F7856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 w:rsidRPr="005F7856"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Tél : 01 60 21 61 10</w:t>
                      </w:r>
                    </w:p>
                    <w:p w14:paraId="51100D40" w14:textId="77777777" w:rsidR="008056CD" w:rsidRPr="008D781C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 w:rsidRPr="008D781C"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 xml:space="preserve">Fax : 01 60 21 </w:t>
                      </w:r>
                      <w: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6148</w:t>
                      </w:r>
                    </w:p>
                    <w:p w14:paraId="6FD93CE5" w14:textId="77777777" w:rsidR="008056CD" w:rsidRPr="008D781C" w:rsidRDefault="008056CD" w:rsidP="00312D86">
                      <w:pPr>
                        <w:rPr>
                          <w:lang w:val="fr-FR"/>
                        </w:rPr>
                      </w:pPr>
                    </w:p>
                    <w:p w14:paraId="7C020590" w14:textId="77777777" w:rsidR="008056CD" w:rsidRPr="008D781C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 w:rsidRPr="008D781C"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www.mitry-mory.fr</w:t>
                      </w:r>
                    </w:p>
                    <w:p w14:paraId="749C6690" w14:textId="77777777" w:rsidR="008056CD" w:rsidRPr="008D781C" w:rsidRDefault="008056CD" w:rsidP="00312D86">
                      <w:pPr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</w:pPr>
                      <w:r w:rsidRPr="008D781C">
                        <w:rPr>
                          <w:rFonts w:ascii="Source Sans Pro" w:hAnsi="Source Sans Pro"/>
                          <w:sz w:val="18"/>
                          <w:szCs w:val="18"/>
                          <w:lang w:val="fr-FR"/>
                        </w:rPr>
                        <w:t>mairie@mitry-mory.fr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sectPr w:rsidR="00312D86" w:rsidRPr="00070E9F" w:rsidSect="002942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992" w:bottom="1276" w:left="382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A27A" w14:textId="77777777" w:rsidR="007524CE" w:rsidRDefault="007524CE" w:rsidP="004B77BD">
      <w:r>
        <w:separator/>
      </w:r>
    </w:p>
  </w:endnote>
  <w:endnote w:type="continuationSeparator" w:id="0">
    <w:p w14:paraId="252A605F" w14:textId="77777777" w:rsidR="007524CE" w:rsidRDefault="007524CE" w:rsidP="004B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Arial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F460" w14:textId="5CE30C37" w:rsidR="008056CD" w:rsidRPr="00E74D9A" w:rsidRDefault="008056CD" w:rsidP="00E74D9A">
    <w:pPr>
      <w:pStyle w:val="Pieddepage"/>
      <w:jc w:val="right"/>
      <w:rPr>
        <w:rFonts w:ascii="Source Sans Pro" w:hAnsi="Source Sans Pro"/>
        <w:sz w:val="18"/>
        <w:szCs w:val="18"/>
      </w:rPr>
    </w:pPr>
    <w:r w:rsidRPr="00E74D9A">
      <w:rPr>
        <w:rFonts w:ascii="Source Sans Pro" w:hAnsi="Source Sans Pro"/>
        <w:sz w:val="18"/>
        <w:szCs w:val="18"/>
      </w:rPr>
      <w:t xml:space="preserve">Page </w:t>
    </w:r>
    <w:r w:rsidRPr="00E74D9A">
      <w:rPr>
        <w:rFonts w:ascii="Source Sans Pro" w:hAnsi="Source Sans Pro"/>
        <w:sz w:val="18"/>
        <w:szCs w:val="18"/>
      </w:rPr>
      <w:fldChar w:fldCharType="begin"/>
    </w:r>
    <w:r w:rsidRPr="00E74D9A">
      <w:rPr>
        <w:rFonts w:ascii="Source Sans Pro" w:hAnsi="Source Sans Pro"/>
        <w:sz w:val="18"/>
        <w:szCs w:val="18"/>
      </w:rPr>
      <w:instrText>PAGE   \* MERGEFORMAT</w:instrText>
    </w:r>
    <w:r w:rsidRPr="00E74D9A">
      <w:rPr>
        <w:rFonts w:ascii="Source Sans Pro" w:hAnsi="Source Sans Pro"/>
        <w:sz w:val="18"/>
        <w:szCs w:val="18"/>
      </w:rPr>
      <w:fldChar w:fldCharType="separate"/>
    </w:r>
    <w:r w:rsidR="00916A73" w:rsidRPr="00916A73">
      <w:rPr>
        <w:rFonts w:ascii="Source Sans Pro" w:hAnsi="Source Sans Pro"/>
        <w:noProof/>
        <w:sz w:val="18"/>
        <w:szCs w:val="18"/>
        <w:lang w:val="fr-FR"/>
      </w:rPr>
      <w:t>2</w:t>
    </w:r>
    <w:r w:rsidRPr="00E74D9A">
      <w:rPr>
        <w:rFonts w:ascii="Source Sans Pro" w:hAnsi="Source Sans Pro"/>
        <w:sz w:val="18"/>
        <w:szCs w:val="18"/>
      </w:rPr>
      <w:fldChar w:fldCharType="end"/>
    </w:r>
    <w:r w:rsidR="00C352B1">
      <w:rPr>
        <w:rFonts w:ascii="Source Sans Pro" w:hAnsi="Source Sans Pro"/>
        <w:sz w:val="18"/>
        <w:szCs w:val="18"/>
      </w:rPr>
      <w:t>/</w:t>
    </w:r>
    <w:r w:rsidR="005D1B4C">
      <w:rPr>
        <w:rFonts w:ascii="Source Sans Pro" w:hAnsi="Source Sans Pro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9743" w14:textId="77777777" w:rsidR="008056CD" w:rsidRDefault="00580720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59264" behindDoc="1" locked="1" layoutInCell="1" allowOverlap="1" wp14:anchorId="4214C28D" wp14:editId="3178603C">
          <wp:simplePos x="0" y="0"/>
          <wp:positionH relativeFrom="column">
            <wp:posOffset>2199640</wp:posOffset>
          </wp:positionH>
          <wp:positionV relativeFrom="page">
            <wp:posOffset>9901555</wp:posOffset>
          </wp:positionV>
          <wp:extent cx="2353945" cy="140335"/>
          <wp:effectExtent l="0" t="0" r="8255" b="0"/>
          <wp:wrapNone/>
          <wp:docPr id="1195228874" name="Image 366" descr="C:\Users\HeiTuzi\Dropbox\Exchange_BENOIT\150702-mitry-gabarits\blasons\DEVISE_horizontal-noi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66" descr="C:\Users\HeiTuzi\Dropbox\Exchange_BENOIT\150702-mitry-gabarits\blasons\DEVISE_horizontal-noir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945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B4F1F" w14:textId="77777777" w:rsidR="007524CE" w:rsidRDefault="007524CE" w:rsidP="004B77BD">
      <w:r>
        <w:separator/>
      </w:r>
    </w:p>
  </w:footnote>
  <w:footnote w:type="continuationSeparator" w:id="0">
    <w:p w14:paraId="1F19393B" w14:textId="77777777" w:rsidR="007524CE" w:rsidRDefault="007524CE" w:rsidP="004B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83DA" w14:textId="77777777" w:rsidR="008056CD" w:rsidRDefault="00580720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6192" behindDoc="1" locked="0" layoutInCell="1" allowOverlap="1" wp14:anchorId="7E82D96D" wp14:editId="7CDC2AA6">
          <wp:simplePos x="0" y="0"/>
          <wp:positionH relativeFrom="column">
            <wp:posOffset>-1982470</wp:posOffset>
          </wp:positionH>
          <wp:positionV relativeFrom="paragraph">
            <wp:posOffset>59055</wp:posOffset>
          </wp:positionV>
          <wp:extent cx="687705" cy="687705"/>
          <wp:effectExtent l="0" t="0" r="0" b="0"/>
          <wp:wrapNone/>
          <wp:docPr id="1378987342" name="Image 364" descr="C:\Users\HeiTuzi\Dropbox\Exchange_BENOIT\150702-mitry-gabarits\MM-bl-n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64" descr="C:\Users\HeiTuzi\Dropbox\Exchange_BENOIT\150702-mitry-gabarits\MM-bl-nb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FF77" w14:textId="77777777" w:rsidR="008056CD" w:rsidRDefault="00580720">
    <w:pPr>
      <w:pStyle w:val="En-tte"/>
    </w:pPr>
    <w:r>
      <w:rPr>
        <w:noProof/>
        <w:lang w:val="fr-FR" w:eastAsia="fr-FR"/>
      </w:rPr>
      <w:drawing>
        <wp:anchor distT="0" distB="0" distL="114300" distR="116586" simplePos="0" relativeHeight="251657216" behindDoc="1" locked="0" layoutInCell="1" allowOverlap="1" wp14:anchorId="255D0C7B" wp14:editId="7DB48CFE">
          <wp:simplePos x="0" y="0"/>
          <wp:positionH relativeFrom="column">
            <wp:posOffset>455930</wp:posOffset>
          </wp:positionH>
          <wp:positionV relativeFrom="paragraph">
            <wp:posOffset>1954530</wp:posOffset>
          </wp:positionV>
          <wp:extent cx="7015099" cy="7188835"/>
          <wp:effectExtent l="0" t="0" r="0" b="0"/>
          <wp:wrapNone/>
          <wp:docPr id="2126125697" name="Image 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" name="Image 36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14845" cy="71888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8240" behindDoc="1" locked="1" layoutInCell="1" allowOverlap="1" wp14:anchorId="1291E2F7" wp14:editId="01BCC66C">
          <wp:simplePos x="0" y="0"/>
          <wp:positionH relativeFrom="column">
            <wp:posOffset>-2088515</wp:posOffset>
          </wp:positionH>
          <wp:positionV relativeFrom="page">
            <wp:posOffset>431800</wp:posOffset>
          </wp:positionV>
          <wp:extent cx="1440180" cy="1440180"/>
          <wp:effectExtent l="0" t="0" r="7620" b="7620"/>
          <wp:wrapNone/>
          <wp:docPr id="1416895361" name="Image 260" descr="C:\Users\HeiTuzi\Dropbox\Exchange_BENOIT\150702-mitry-gabarits\MM-bl-n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60" descr="C:\Users\HeiTuzi\Dropbox\Exchange_BENOIT\150702-mitry-gabarits\MM-bl-nb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B734C7" w14:textId="77777777" w:rsidR="008056CD" w:rsidRDefault="008056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44"/>
    <w:multiLevelType w:val="hybridMultilevel"/>
    <w:tmpl w:val="9ABA5040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F34E2E"/>
    <w:multiLevelType w:val="hybridMultilevel"/>
    <w:tmpl w:val="043CD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291A"/>
    <w:multiLevelType w:val="hybridMultilevel"/>
    <w:tmpl w:val="570CE5C0"/>
    <w:lvl w:ilvl="0" w:tplc="2196CFA4">
      <w:start w:val="35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74F"/>
    <w:multiLevelType w:val="hybridMultilevel"/>
    <w:tmpl w:val="C25025F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26609A"/>
    <w:multiLevelType w:val="hybridMultilevel"/>
    <w:tmpl w:val="7D0CC3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55895"/>
    <w:multiLevelType w:val="hybridMultilevel"/>
    <w:tmpl w:val="5D18B7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8DC98">
      <w:numFmt w:val="bullet"/>
      <w:lvlText w:val=""/>
      <w:lvlJc w:val="left"/>
      <w:pPr>
        <w:ind w:left="3225" w:hanging="705"/>
      </w:pPr>
      <w:rPr>
        <w:rFonts w:ascii="Symbol" w:eastAsia="SimSun" w:hAnsi="Symbol" w:cs="F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2F6"/>
    <w:multiLevelType w:val="hybridMultilevel"/>
    <w:tmpl w:val="8D78B3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20E68"/>
    <w:multiLevelType w:val="hybridMultilevel"/>
    <w:tmpl w:val="01604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877D2">
      <w:numFmt w:val="bullet"/>
      <w:lvlText w:val="-"/>
      <w:lvlJc w:val="left"/>
      <w:pPr>
        <w:ind w:left="1440" w:hanging="360"/>
      </w:pPr>
      <w:rPr>
        <w:rFonts w:ascii="Source Sans Pro" w:eastAsia="Calibri" w:hAnsi="Source Sans Pro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35B3F"/>
    <w:multiLevelType w:val="hybridMultilevel"/>
    <w:tmpl w:val="A75E5D8E"/>
    <w:lvl w:ilvl="0" w:tplc="784A0A2C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00A89"/>
    <w:multiLevelType w:val="hybridMultilevel"/>
    <w:tmpl w:val="B9C2F32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"/>
      <w:lvlJc w:val="left"/>
      <w:pPr>
        <w:ind w:left="3225" w:hanging="705"/>
      </w:pPr>
      <w:rPr>
        <w:rFonts w:ascii="Symbol" w:eastAsia="SimSun" w:hAnsi="Symbol" w:cs="F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122F3"/>
    <w:multiLevelType w:val="hybridMultilevel"/>
    <w:tmpl w:val="6AB297EA"/>
    <w:lvl w:ilvl="0" w:tplc="0DF6EBFA">
      <w:numFmt w:val="bullet"/>
      <w:lvlText w:val="-"/>
      <w:lvlJc w:val="left"/>
      <w:pPr>
        <w:ind w:left="1068" w:hanging="360"/>
      </w:pPr>
      <w:rPr>
        <w:rFonts w:ascii="Source Sans Pro" w:eastAsia="SimSun" w:hAnsi="Source Sans Pro" w:cs="F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6E27400"/>
    <w:multiLevelType w:val="hybridMultilevel"/>
    <w:tmpl w:val="0E3453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146F3"/>
    <w:multiLevelType w:val="hybridMultilevel"/>
    <w:tmpl w:val="446C6D9E"/>
    <w:lvl w:ilvl="0" w:tplc="4E220346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1623D86"/>
    <w:multiLevelType w:val="hybridMultilevel"/>
    <w:tmpl w:val="0FE07376"/>
    <w:lvl w:ilvl="0" w:tplc="0CEAD4D8">
      <w:start w:val="21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47616"/>
    <w:multiLevelType w:val="hybridMultilevel"/>
    <w:tmpl w:val="F01E7948"/>
    <w:lvl w:ilvl="0" w:tplc="1D4ADF34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2C83B04"/>
    <w:multiLevelType w:val="hybridMultilevel"/>
    <w:tmpl w:val="B09E3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74318">
    <w:abstractNumId w:val="15"/>
  </w:num>
  <w:num w:numId="2" w16cid:durableId="1264802361">
    <w:abstractNumId w:val="1"/>
  </w:num>
  <w:num w:numId="3" w16cid:durableId="84233310">
    <w:abstractNumId w:val="11"/>
  </w:num>
  <w:num w:numId="4" w16cid:durableId="321398623">
    <w:abstractNumId w:val="8"/>
  </w:num>
  <w:num w:numId="5" w16cid:durableId="1349257021">
    <w:abstractNumId w:val="7"/>
  </w:num>
  <w:num w:numId="6" w16cid:durableId="1422792991">
    <w:abstractNumId w:val="12"/>
  </w:num>
  <w:num w:numId="7" w16cid:durableId="588662473">
    <w:abstractNumId w:val="14"/>
  </w:num>
  <w:num w:numId="8" w16cid:durableId="1406490158">
    <w:abstractNumId w:val="2"/>
  </w:num>
  <w:num w:numId="9" w16cid:durableId="1607497725">
    <w:abstractNumId w:val="6"/>
  </w:num>
  <w:num w:numId="10" w16cid:durableId="1683164800">
    <w:abstractNumId w:val="0"/>
  </w:num>
  <w:num w:numId="11" w16cid:durableId="493497928">
    <w:abstractNumId w:val="3"/>
  </w:num>
  <w:num w:numId="12" w16cid:durableId="222062103">
    <w:abstractNumId w:val="5"/>
  </w:num>
  <w:num w:numId="13" w16cid:durableId="953748485">
    <w:abstractNumId w:val="10"/>
  </w:num>
  <w:num w:numId="14" w16cid:durableId="2001500181">
    <w:abstractNumId w:val="13"/>
  </w:num>
  <w:num w:numId="15" w16cid:durableId="1685396826">
    <w:abstractNumId w:val="4"/>
  </w:num>
  <w:num w:numId="16" w16cid:durableId="1354843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BD"/>
    <w:rsid w:val="00034268"/>
    <w:rsid w:val="000468F9"/>
    <w:rsid w:val="00065013"/>
    <w:rsid w:val="00070E9F"/>
    <w:rsid w:val="00071D6C"/>
    <w:rsid w:val="0007436B"/>
    <w:rsid w:val="00084E44"/>
    <w:rsid w:val="00096CE4"/>
    <w:rsid w:val="000A3378"/>
    <w:rsid w:val="000A5D4A"/>
    <w:rsid w:val="000C01C7"/>
    <w:rsid w:val="000C424A"/>
    <w:rsid w:val="000C74B6"/>
    <w:rsid w:val="000F6C5A"/>
    <w:rsid w:val="001068FE"/>
    <w:rsid w:val="00110538"/>
    <w:rsid w:val="001144A4"/>
    <w:rsid w:val="00124883"/>
    <w:rsid w:val="00135EC6"/>
    <w:rsid w:val="00146E27"/>
    <w:rsid w:val="001535C3"/>
    <w:rsid w:val="001A0115"/>
    <w:rsid w:val="00202416"/>
    <w:rsid w:val="00205235"/>
    <w:rsid w:val="002549F6"/>
    <w:rsid w:val="002875BF"/>
    <w:rsid w:val="002942B3"/>
    <w:rsid w:val="002C0B84"/>
    <w:rsid w:val="002C4209"/>
    <w:rsid w:val="002D2FAE"/>
    <w:rsid w:val="002D5F1E"/>
    <w:rsid w:val="002E4269"/>
    <w:rsid w:val="0030576B"/>
    <w:rsid w:val="00312D86"/>
    <w:rsid w:val="00342847"/>
    <w:rsid w:val="00363F1A"/>
    <w:rsid w:val="00371F30"/>
    <w:rsid w:val="003B1404"/>
    <w:rsid w:val="003D375D"/>
    <w:rsid w:val="004223A8"/>
    <w:rsid w:val="00425500"/>
    <w:rsid w:val="00461397"/>
    <w:rsid w:val="00476D5D"/>
    <w:rsid w:val="004870A9"/>
    <w:rsid w:val="004A0780"/>
    <w:rsid w:val="004B77BD"/>
    <w:rsid w:val="004C1C44"/>
    <w:rsid w:val="00500AE7"/>
    <w:rsid w:val="0050788D"/>
    <w:rsid w:val="00534E3C"/>
    <w:rsid w:val="005445C6"/>
    <w:rsid w:val="005452EA"/>
    <w:rsid w:val="005560D8"/>
    <w:rsid w:val="00580720"/>
    <w:rsid w:val="0059119A"/>
    <w:rsid w:val="005B3BCF"/>
    <w:rsid w:val="005D1B4C"/>
    <w:rsid w:val="005E7BCD"/>
    <w:rsid w:val="005F7856"/>
    <w:rsid w:val="00610FC4"/>
    <w:rsid w:val="00624189"/>
    <w:rsid w:val="00641532"/>
    <w:rsid w:val="0067247B"/>
    <w:rsid w:val="006A1C7C"/>
    <w:rsid w:val="006C6FB4"/>
    <w:rsid w:val="006E4E04"/>
    <w:rsid w:val="00733576"/>
    <w:rsid w:val="007524CE"/>
    <w:rsid w:val="0075643C"/>
    <w:rsid w:val="007660ED"/>
    <w:rsid w:val="00774C2E"/>
    <w:rsid w:val="007765A5"/>
    <w:rsid w:val="007F4F40"/>
    <w:rsid w:val="00804D32"/>
    <w:rsid w:val="008056CD"/>
    <w:rsid w:val="008057AD"/>
    <w:rsid w:val="008059D0"/>
    <w:rsid w:val="008139CC"/>
    <w:rsid w:val="00844B78"/>
    <w:rsid w:val="00855C3E"/>
    <w:rsid w:val="008A048E"/>
    <w:rsid w:val="008B5E18"/>
    <w:rsid w:val="008B70AB"/>
    <w:rsid w:val="008D781C"/>
    <w:rsid w:val="008F21CE"/>
    <w:rsid w:val="00916A73"/>
    <w:rsid w:val="00931437"/>
    <w:rsid w:val="00983C84"/>
    <w:rsid w:val="00995A9D"/>
    <w:rsid w:val="00A76574"/>
    <w:rsid w:val="00A95555"/>
    <w:rsid w:val="00AA381F"/>
    <w:rsid w:val="00AC2A65"/>
    <w:rsid w:val="00AC7A94"/>
    <w:rsid w:val="00AE5D80"/>
    <w:rsid w:val="00B20E2B"/>
    <w:rsid w:val="00B25D25"/>
    <w:rsid w:val="00B45914"/>
    <w:rsid w:val="00B736F0"/>
    <w:rsid w:val="00B7643C"/>
    <w:rsid w:val="00B87A46"/>
    <w:rsid w:val="00BB2C01"/>
    <w:rsid w:val="00BF4DA8"/>
    <w:rsid w:val="00BF4F07"/>
    <w:rsid w:val="00C20FED"/>
    <w:rsid w:val="00C27A90"/>
    <w:rsid w:val="00C31615"/>
    <w:rsid w:val="00C352B1"/>
    <w:rsid w:val="00C472BC"/>
    <w:rsid w:val="00C545BA"/>
    <w:rsid w:val="00C82392"/>
    <w:rsid w:val="00CA1FE2"/>
    <w:rsid w:val="00CB6C7B"/>
    <w:rsid w:val="00CC31AF"/>
    <w:rsid w:val="00CE384B"/>
    <w:rsid w:val="00CF58E8"/>
    <w:rsid w:val="00CF633D"/>
    <w:rsid w:val="00D1003F"/>
    <w:rsid w:val="00D13ADF"/>
    <w:rsid w:val="00D5505A"/>
    <w:rsid w:val="00D84D46"/>
    <w:rsid w:val="00D91A0E"/>
    <w:rsid w:val="00D938EB"/>
    <w:rsid w:val="00DA42B3"/>
    <w:rsid w:val="00DA5665"/>
    <w:rsid w:val="00DA7BB6"/>
    <w:rsid w:val="00DC1D24"/>
    <w:rsid w:val="00DC2424"/>
    <w:rsid w:val="00DD01B5"/>
    <w:rsid w:val="00DE1D50"/>
    <w:rsid w:val="00DF66A8"/>
    <w:rsid w:val="00E21EF2"/>
    <w:rsid w:val="00E365AE"/>
    <w:rsid w:val="00E57F1C"/>
    <w:rsid w:val="00E618C0"/>
    <w:rsid w:val="00E62227"/>
    <w:rsid w:val="00E74D9A"/>
    <w:rsid w:val="00E8606D"/>
    <w:rsid w:val="00E92FD0"/>
    <w:rsid w:val="00EA58D2"/>
    <w:rsid w:val="00ED5E3E"/>
    <w:rsid w:val="00EE072A"/>
    <w:rsid w:val="00EE65D5"/>
    <w:rsid w:val="00F261F0"/>
    <w:rsid w:val="00F36C5B"/>
    <w:rsid w:val="00F417E8"/>
    <w:rsid w:val="00F51F34"/>
    <w:rsid w:val="00FD2422"/>
    <w:rsid w:val="00FD517C"/>
    <w:rsid w:val="00FE1291"/>
    <w:rsid w:val="00F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51CE94"/>
  <w15:docId w15:val="{4870F57D-3178-4E3F-8967-AB46BCB6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77BD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77B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B77BD"/>
    <w:rPr>
      <w:rFonts w:ascii="Calibri" w:hAnsi="Calibri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B77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B77BD"/>
    <w:rPr>
      <w:rFonts w:ascii="Calibri" w:hAnsi="Calibri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51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D517C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DA5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4A0780"/>
    <w:pPr>
      <w:ind w:left="720"/>
      <w:contextualSpacing/>
    </w:pPr>
  </w:style>
  <w:style w:type="paragraph" w:customStyle="1" w:styleId="ref">
    <w:name w:val="ref"/>
    <w:basedOn w:val="Normal"/>
    <w:rsid w:val="008D781C"/>
    <w:pPr>
      <w:widowControl/>
    </w:pPr>
    <w:rPr>
      <w:rFonts w:ascii="Times New Roman" w:eastAsia="Times New Roman" w:hAnsi="Times New Roman"/>
      <w:sz w:val="20"/>
      <w:szCs w:val="20"/>
      <w:lang w:val="fr-FR" w:eastAsia="fr-FR"/>
    </w:rPr>
  </w:style>
  <w:style w:type="character" w:styleId="Lienhypertexte">
    <w:name w:val="Hyperlink"/>
    <w:uiPriority w:val="99"/>
    <w:unhideWhenUsed/>
    <w:rsid w:val="000F6C5A"/>
    <w:rPr>
      <w:color w:val="0563C1"/>
      <w:u w:val="single"/>
    </w:rPr>
  </w:style>
  <w:style w:type="paragraph" w:customStyle="1" w:styleId="Paragraphedeliste1">
    <w:name w:val="Paragraphe de liste1"/>
    <w:basedOn w:val="Normal"/>
    <w:rsid w:val="00205235"/>
    <w:pPr>
      <w:widowControl/>
      <w:ind w:left="720"/>
      <w:contextualSpacing/>
    </w:pPr>
    <w:rPr>
      <w:rFonts w:ascii="Times New Roman" w:hAnsi="Times New Roman"/>
      <w:sz w:val="20"/>
      <w:szCs w:val="20"/>
      <w:lang w:val="fr-FR" w:eastAsia="fr-FR"/>
    </w:rPr>
  </w:style>
  <w:style w:type="paragraph" w:customStyle="1" w:styleId="Standard">
    <w:name w:val="Standard"/>
    <w:rsid w:val="00CC31AF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val="en-US" w:eastAsia="en-US"/>
    </w:rPr>
  </w:style>
  <w:style w:type="character" w:styleId="Marquedecommentaire">
    <w:name w:val="annotation reference"/>
    <w:uiPriority w:val="99"/>
    <w:semiHidden/>
    <w:unhideWhenUsed/>
    <w:rsid w:val="00084E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4E44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84E44"/>
    <w:rPr>
      <w:rFonts w:ascii="Calibri" w:hAnsi="Calibri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E4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84E44"/>
    <w:rPr>
      <w:rFonts w:ascii="Calibri" w:hAnsi="Calibri"/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5D1B4C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9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rie@mitry-mory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3C1AE-70F9-4A98-A231-2820CEC2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Links>
    <vt:vector size="6" baseType="variant">
      <vt:variant>
        <vt:i4>589933</vt:i4>
      </vt:variant>
      <vt:variant>
        <vt:i4>0</vt:i4>
      </vt:variant>
      <vt:variant>
        <vt:i4>0</vt:i4>
      </vt:variant>
      <vt:variant>
        <vt:i4>5</vt:i4>
      </vt:variant>
      <vt:variant>
        <vt:lpwstr>mailto:mairie@mitry-mory.fr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</dc:creator>
  <cp:lastModifiedBy>Eddy Bagattin</cp:lastModifiedBy>
  <cp:revision>12</cp:revision>
  <cp:lastPrinted>2018-01-19T13:56:00Z</cp:lastPrinted>
  <dcterms:created xsi:type="dcterms:W3CDTF">2026-06-09T13:44:00Z</dcterms:created>
  <dcterms:modified xsi:type="dcterms:W3CDTF">2026-08-12T13:34:00Z</dcterms:modified>
</cp:coreProperties>
</file>